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477ADF">
      <w:pPr>
        <w:pStyle w:val="2"/>
        <w:shd w:val="clear" w:color="auto" w:fill="FFFFFF"/>
        <w:spacing w:before="0" w:beforeLines="0" w:beforeAutospacing="0" w:after="0" w:afterLines="0" w:afterAutospacing="0" w:line="560" w:lineRule="atLeast"/>
        <w:ind w:firstLine="442"/>
        <w:jc w:val="center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Fonts w:hint="eastAsia"/>
          <w:b/>
          <w:color w:val="000000"/>
          <w:sz w:val="44"/>
          <w:szCs w:val="44"/>
        </w:rPr>
        <w:t>阜平县应急管理局</w:t>
      </w:r>
    </w:p>
    <w:p w14:paraId="0FC4BD5F">
      <w:pPr>
        <w:pStyle w:val="2"/>
        <w:shd w:val="clear" w:color="auto" w:fill="FFFFFF"/>
        <w:spacing w:before="0" w:beforeLines="0" w:beforeAutospacing="0" w:after="0" w:afterLines="0" w:afterAutospacing="0" w:line="560" w:lineRule="atLeast"/>
        <w:ind w:firstLine="442"/>
        <w:jc w:val="center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Fonts w:hint="eastAsia"/>
          <w:b/>
          <w:color w:val="000000"/>
          <w:sz w:val="44"/>
          <w:szCs w:val="44"/>
        </w:rPr>
        <w:t>关于对</w:t>
      </w:r>
      <w:r>
        <w:rPr>
          <w:rFonts w:hint="eastAsia"/>
          <w:b/>
          <w:color w:val="000000"/>
          <w:sz w:val="44"/>
          <w:szCs w:val="44"/>
          <w:lang w:val="en-US" w:eastAsia="zh-CN"/>
        </w:rPr>
        <w:t>危化行业企业</w:t>
      </w:r>
      <w:r>
        <w:rPr>
          <w:rFonts w:hint="eastAsia"/>
          <w:b/>
          <w:color w:val="000000"/>
          <w:sz w:val="44"/>
          <w:szCs w:val="44"/>
        </w:rPr>
        <w:t>风险等级企业 “双随机、一公开”</w:t>
      </w:r>
      <w:r>
        <w:rPr>
          <w:rFonts w:hint="eastAsia"/>
          <w:b/>
          <w:color w:val="000000"/>
          <w:sz w:val="44"/>
          <w:szCs w:val="44"/>
          <w:lang w:val="en-US" w:eastAsia="zh-CN"/>
        </w:rPr>
        <w:t>跨部门联合</w:t>
      </w:r>
      <w:r>
        <w:rPr>
          <w:rFonts w:hint="eastAsia"/>
          <w:b/>
          <w:color w:val="000000"/>
          <w:sz w:val="44"/>
          <w:szCs w:val="44"/>
        </w:rPr>
        <w:t>抽查结果公示</w:t>
      </w:r>
    </w:p>
    <w:p w14:paraId="6ECBC3D7">
      <w:pPr>
        <w:pStyle w:val="2"/>
        <w:shd w:val="clear" w:color="auto" w:fill="FFFFFF"/>
        <w:spacing w:before="0" w:beforeLines="0" w:beforeAutospacing="0" w:after="0" w:afterLines="0" w:afterAutospacing="0" w:line="560" w:lineRule="atLeast"/>
        <w:ind w:firstLine="643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Fonts w:hint="eastAsia"/>
          <w:b/>
          <w:color w:val="000000"/>
          <w:sz w:val="32"/>
          <w:szCs w:val="32"/>
        </w:rPr>
        <w:t> </w:t>
      </w:r>
    </w:p>
    <w:p w14:paraId="4C62771B">
      <w:pPr>
        <w:pStyle w:val="2"/>
        <w:shd w:val="clear" w:color="auto" w:fill="FFFFFF"/>
        <w:spacing w:before="0" w:beforeLines="0" w:beforeAutospacing="0" w:after="0" w:afterLines="0" w:afterAutospacing="0" w:line="560" w:lineRule="atLeast"/>
        <w:ind w:firstLine="640"/>
        <w:jc w:val="both"/>
        <w:rPr>
          <w:rFonts w:hint="eastAsia" w:ascii="仿宋" w:hAnsi="仿宋" w:eastAsia="仿宋"/>
          <w:color w:val="000000"/>
          <w:sz w:val="21"/>
          <w:szCs w:val="21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000000"/>
          <w:sz w:val="32"/>
          <w:szCs w:val="32"/>
        </w:rPr>
        <w:t>年阜平县应急管理局开展了关于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危化行业企业</w:t>
      </w:r>
      <w:r>
        <w:rPr>
          <w:rFonts w:hint="eastAsia" w:ascii="仿宋" w:hAnsi="仿宋" w:eastAsia="仿宋"/>
          <w:color w:val="000000"/>
          <w:sz w:val="32"/>
          <w:szCs w:val="32"/>
        </w:rPr>
        <w:t>风险等级企业跨部门联合的双随机抽查。抽查对象为监管库内风险等级企业，抽查比例与企业风险等级相结合，实施差异化抽查，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其中</w:t>
      </w:r>
      <w:r>
        <w:rPr>
          <w:rFonts w:hint="eastAsia" w:ascii="仿宋" w:hAnsi="仿宋" w:eastAsia="仿宋"/>
          <w:color w:val="000000"/>
          <w:sz w:val="32"/>
          <w:szCs w:val="32"/>
        </w:rPr>
        <w:t>：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B级企业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%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C级企业50%</w:t>
      </w:r>
      <w:r>
        <w:rPr>
          <w:rFonts w:hint="eastAsia" w:ascii="仿宋" w:hAnsi="仿宋" w:eastAsia="仿宋"/>
          <w:color w:val="000000"/>
          <w:sz w:val="32"/>
          <w:szCs w:val="32"/>
        </w:rPr>
        <w:t>。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D级企业100%比例抽取，</w:t>
      </w:r>
      <w:r>
        <w:rPr>
          <w:rFonts w:hint="eastAsia" w:ascii="仿宋" w:hAnsi="仿宋" w:eastAsia="仿宋"/>
          <w:color w:val="000000"/>
          <w:sz w:val="32"/>
          <w:szCs w:val="32"/>
        </w:rPr>
        <w:t>此次抽查企业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color w:val="000000"/>
          <w:sz w:val="32"/>
          <w:szCs w:val="32"/>
        </w:rPr>
        <w:t>户，通过检查，结果如下：</w:t>
      </w:r>
    </w:p>
    <w:p w14:paraId="20522E2C">
      <w:pPr>
        <w:pStyle w:val="2"/>
        <w:shd w:val="clear" w:color="auto" w:fill="FFFFFF"/>
        <w:spacing w:before="0" w:beforeLines="0" w:beforeAutospacing="0" w:after="0" w:afterLines="0" w:afterAutospacing="0" w:line="560" w:lineRule="atLeast"/>
        <w:ind w:firstLine="640"/>
        <w:jc w:val="both"/>
        <w:rPr>
          <w:rFonts w:hint="eastAsia" w:ascii="仿宋" w:hAnsi="仿宋" w:eastAsia="仿宋"/>
          <w:color w:val="000000"/>
          <w:sz w:val="21"/>
          <w:szCs w:val="21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8家企业此次检查无问题</w:t>
      </w:r>
      <w:bookmarkStart w:id="0" w:name="_GoBack"/>
      <w:bookmarkEnd w:id="0"/>
      <w:r>
        <w:rPr>
          <w:rFonts w:hint="eastAsia" w:ascii="仿宋" w:hAnsi="仿宋" w:eastAsia="仿宋"/>
          <w:color w:val="000000"/>
          <w:sz w:val="32"/>
          <w:szCs w:val="32"/>
        </w:rPr>
        <w:t>。抽查结果已全部录入河北省双随机监管平台，对外公示。</w:t>
      </w:r>
    </w:p>
    <w:p w14:paraId="63366D85">
      <w:pPr>
        <w:pStyle w:val="2"/>
        <w:shd w:val="clear" w:color="auto" w:fill="FFFFFF"/>
        <w:spacing w:before="0" w:beforeLines="0" w:beforeAutospacing="0" w:after="0" w:afterLines="0" w:afterAutospacing="0" w:line="560" w:lineRule="atLeast"/>
        <w:ind w:firstLine="442"/>
        <w:jc w:val="center"/>
        <w:rPr>
          <w:rFonts w:hint="eastAsia" w:eastAsia="仿宋"/>
          <w:color w:val="000000"/>
          <w:sz w:val="32"/>
          <w:szCs w:val="32"/>
          <w:lang w:val="en-US" w:eastAsia="zh-CN"/>
        </w:rPr>
      </w:pPr>
      <w:r>
        <w:rPr>
          <w:rFonts w:hint="eastAsia" w:eastAsia="仿宋"/>
          <w:color w:val="000000"/>
          <w:sz w:val="32"/>
          <w:szCs w:val="32"/>
        </w:rPr>
        <w:t> </w:t>
      </w:r>
      <w:r>
        <w:rPr>
          <w:rFonts w:hint="eastAsia" w:eastAsia="仿宋"/>
          <w:color w:val="000000"/>
          <w:sz w:val="32"/>
          <w:szCs w:val="32"/>
          <w:lang w:val="en-US" w:eastAsia="zh-CN"/>
        </w:rPr>
        <w:t xml:space="preserve">                          </w:t>
      </w:r>
    </w:p>
    <w:p w14:paraId="5F4B6EE8">
      <w:pPr>
        <w:pStyle w:val="2"/>
        <w:shd w:val="clear" w:color="auto" w:fill="FFFFFF"/>
        <w:spacing w:before="0" w:beforeLines="0" w:beforeAutospacing="0" w:after="0" w:afterLines="0" w:afterAutospacing="0" w:line="560" w:lineRule="atLeast"/>
        <w:ind w:firstLine="442"/>
        <w:jc w:val="center"/>
        <w:rPr>
          <w:rFonts w:hint="eastAsia" w:eastAsia="仿宋"/>
          <w:color w:val="000000"/>
          <w:sz w:val="32"/>
          <w:szCs w:val="32"/>
          <w:lang w:val="en-US" w:eastAsia="zh-CN"/>
        </w:rPr>
      </w:pPr>
      <w:r>
        <w:rPr>
          <w:rFonts w:hint="eastAsia" w:eastAsia="仿宋"/>
          <w:color w:val="000000"/>
          <w:sz w:val="32"/>
          <w:szCs w:val="32"/>
          <w:lang w:val="en-US" w:eastAsia="zh-CN"/>
        </w:rPr>
        <w:t xml:space="preserve">                                </w:t>
      </w:r>
    </w:p>
    <w:p w14:paraId="6B1DBC6C">
      <w:pPr>
        <w:pStyle w:val="2"/>
        <w:shd w:val="clear" w:color="auto" w:fill="FFFFFF"/>
        <w:spacing w:before="0" w:beforeLines="0" w:beforeAutospacing="0" w:after="0" w:afterLines="0" w:afterAutospacing="0" w:line="560" w:lineRule="atLeast"/>
        <w:ind w:firstLine="442"/>
        <w:jc w:val="center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" w:hAnsi="仿宋" w:eastAsia="仿宋"/>
          <w:color w:val="000000"/>
          <w:sz w:val="32"/>
          <w:szCs w:val="32"/>
        </w:rPr>
        <w:t>阜平县应急管理局</w:t>
      </w:r>
    </w:p>
    <w:p w14:paraId="61F82C83">
      <w:pPr>
        <w:pStyle w:val="2"/>
        <w:shd w:val="clear" w:color="auto" w:fill="FFFFFF"/>
        <w:spacing w:before="0" w:beforeLines="0" w:beforeAutospacing="0" w:after="0" w:afterLines="0" w:afterAutospacing="0" w:line="560" w:lineRule="atLeast"/>
        <w:ind w:firstLine="5760" w:firstLineChars="1800"/>
        <w:rPr>
          <w:rFonts w:hint="eastAsia" w:ascii="仿宋" w:hAnsi="仿宋" w:eastAsia="仿宋"/>
          <w:color w:val="000000"/>
          <w:sz w:val="21"/>
          <w:szCs w:val="21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000000"/>
          <w:sz w:val="32"/>
          <w:szCs w:val="32"/>
        </w:rPr>
        <w:t>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000000"/>
          <w:sz w:val="32"/>
          <w:szCs w:val="32"/>
        </w:rPr>
        <w:t>月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/>
          <w:color w:val="000000"/>
          <w:sz w:val="32"/>
          <w:szCs w:val="32"/>
        </w:rPr>
        <w:t>日</w:t>
      </w:r>
    </w:p>
    <w:p w14:paraId="002BC1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zM2ZmMDhjMDg3MTczNzk1ODg3ODM2MGM0MGRiODkifQ=="/>
  </w:docVars>
  <w:rsids>
    <w:rsidRoot w:val="00000000"/>
    <w:rsid w:val="27355DFB"/>
    <w:rsid w:val="3A7A388C"/>
    <w:rsid w:val="66C03660"/>
    <w:rsid w:val="6AD5141E"/>
    <w:rsid w:val="6D5428EB"/>
    <w:rsid w:val="7E11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221</Words>
  <Characters>233</Characters>
  <Lines>0</Lines>
  <Paragraphs>0</Paragraphs>
  <TotalTime>10</TotalTime>
  <ScaleCrop>false</ScaleCrop>
  <LinksUpToDate>false</LinksUpToDate>
  <CharactersWithSpaces>326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2021-12-16T06:19:00Z</dcterms:created>
  <dc:creator>DELL</dc:creator>
  <cp:lastModifiedBy>Lead Is Me</cp:lastModifiedBy>
  <dcterms:modified xsi:type="dcterms:W3CDTF">2025-05-22T01:02:41Z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5A5398F980DE4937AAA063CD254DA208_13</vt:lpwstr>
  </property>
  <property fmtid="{D5CDD505-2E9C-101B-9397-08002B2CF9AE}" pid="4" name="KSOTemplateDocerSaveRecord">
    <vt:lpwstr>eyJoZGlkIjoiODMzM2ZmMDhjMDg3MTczNzk1ODg3ODM2MGM0MGRiODkiLCJ1c2VySWQiOiIzNDI0Njk0MzcifQ==</vt:lpwstr>
  </property>
</Properties>
</file>